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433AF" w14:textId="12078642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Meeting Minutes</w:t>
      </w:r>
      <w:r>
        <w:rPr>
          <w:b/>
          <w:bCs/>
        </w:rPr>
        <w:t xml:space="preserve"> – Building Control</w:t>
      </w:r>
    </w:p>
    <w:p w14:paraId="36FF8689" w14:textId="1EA6154E" w:rsidR="00275E53" w:rsidRDefault="00275E53" w:rsidP="00275E53">
      <w:r w:rsidRPr="00275E53">
        <w:rPr>
          <w:b/>
          <w:bCs/>
        </w:rPr>
        <w:t>Date:</w:t>
      </w:r>
      <w:r w:rsidRPr="00275E53">
        <w:t xml:space="preserve"> 14 November</w:t>
      </w:r>
      <w:r w:rsidR="00CB3A59">
        <w:t xml:space="preserve"> 2024</w:t>
      </w:r>
      <w:r w:rsidRPr="00275E53">
        <w:br/>
      </w:r>
      <w:r w:rsidRPr="00275E53">
        <w:rPr>
          <w:b/>
          <w:bCs/>
        </w:rPr>
        <w:t>Time:</w:t>
      </w:r>
      <w:r w:rsidRPr="00275E53">
        <w:t xml:space="preserve"> </w:t>
      </w:r>
      <w:r>
        <w:t>10:00</w:t>
      </w:r>
    </w:p>
    <w:p w14:paraId="2AFF928C" w14:textId="4D7FB2EA" w:rsidR="00275E53" w:rsidRPr="00275E53" w:rsidRDefault="00275E53" w:rsidP="00275E53">
      <w:r w:rsidRPr="00275E53">
        <w:rPr>
          <w:b/>
          <w:bCs/>
        </w:rPr>
        <w:t>Attendees:</w:t>
      </w:r>
    </w:p>
    <w:p w14:paraId="29A5D3C3" w14:textId="77777777" w:rsidR="00275E53" w:rsidRPr="00275E53" w:rsidRDefault="00275E53" w:rsidP="00275E53">
      <w:pPr>
        <w:numPr>
          <w:ilvl w:val="0"/>
          <w:numId w:val="1"/>
        </w:numPr>
      </w:pPr>
      <w:r w:rsidRPr="00275E53">
        <w:t>Njabulo Mbuyazi</w:t>
      </w:r>
    </w:p>
    <w:p w14:paraId="59B99D94" w14:textId="77777777" w:rsidR="00275E53" w:rsidRPr="00275E53" w:rsidRDefault="00275E53" w:rsidP="00275E53">
      <w:pPr>
        <w:numPr>
          <w:ilvl w:val="0"/>
          <w:numId w:val="1"/>
        </w:numPr>
      </w:pPr>
      <w:r w:rsidRPr="00275E53">
        <w:t>Kevin Poulter</w:t>
      </w:r>
    </w:p>
    <w:p w14:paraId="40DF2A61" w14:textId="77777777" w:rsidR="00275E53" w:rsidRPr="00275E53" w:rsidRDefault="00275E53" w:rsidP="00275E53">
      <w:pPr>
        <w:numPr>
          <w:ilvl w:val="0"/>
          <w:numId w:val="1"/>
        </w:numPr>
      </w:pPr>
      <w:r w:rsidRPr="00275E53">
        <w:t>Colin Tonkin</w:t>
      </w:r>
    </w:p>
    <w:p w14:paraId="21E4CDB0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Agenda:</w:t>
      </w:r>
    </w:p>
    <w:p w14:paraId="61B3AD01" w14:textId="77777777" w:rsidR="00275E53" w:rsidRPr="00275E53" w:rsidRDefault="00275E53" w:rsidP="00275E53">
      <w:pPr>
        <w:numPr>
          <w:ilvl w:val="0"/>
          <w:numId w:val="5"/>
        </w:numPr>
      </w:pPr>
      <w:r w:rsidRPr="00275E53">
        <w:t>Building Application Submission Process</w:t>
      </w:r>
    </w:p>
    <w:p w14:paraId="4500F7EC" w14:textId="77777777" w:rsidR="00275E53" w:rsidRPr="00275E53" w:rsidRDefault="00275E53" w:rsidP="00275E53">
      <w:pPr>
        <w:numPr>
          <w:ilvl w:val="0"/>
          <w:numId w:val="5"/>
        </w:numPr>
      </w:pPr>
      <w:r w:rsidRPr="00275E53">
        <w:t>Inspections, Approvals, and Deviations</w:t>
      </w:r>
    </w:p>
    <w:p w14:paraId="5133FC8A" w14:textId="77777777" w:rsidR="00275E53" w:rsidRPr="00275E53" w:rsidRDefault="00275E53" w:rsidP="00275E53">
      <w:pPr>
        <w:numPr>
          <w:ilvl w:val="0"/>
          <w:numId w:val="5"/>
        </w:numPr>
      </w:pPr>
      <w:r w:rsidRPr="00275E53">
        <w:t>Compliance with Heritage and Conservation Regulations</w:t>
      </w:r>
    </w:p>
    <w:p w14:paraId="526C11DF" w14:textId="77777777" w:rsidR="00275E53" w:rsidRPr="00275E53" w:rsidRDefault="00275E53" w:rsidP="00275E53">
      <w:pPr>
        <w:numPr>
          <w:ilvl w:val="0"/>
          <w:numId w:val="5"/>
        </w:numPr>
      </w:pPr>
      <w:r w:rsidRPr="00275E53">
        <w:t>Case-Specific Property Issues</w:t>
      </w:r>
    </w:p>
    <w:p w14:paraId="16F68CC1" w14:textId="77777777" w:rsidR="00275E53" w:rsidRPr="00275E53" w:rsidRDefault="00275E53" w:rsidP="00275E53">
      <w:pPr>
        <w:numPr>
          <w:ilvl w:val="0"/>
          <w:numId w:val="5"/>
        </w:numPr>
      </w:pPr>
      <w:r w:rsidRPr="00275E53">
        <w:t>Community Complaints and Reporting Mechanisms</w:t>
      </w:r>
    </w:p>
    <w:p w14:paraId="0B827B71" w14:textId="77777777" w:rsidR="00275E53" w:rsidRPr="00275E53" w:rsidRDefault="00275E53" w:rsidP="00275E53">
      <w:pPr>
        <w:numPr>
          <w:ilvl w:val="0"/>
          <w:numId w:val="5"/>
        </w:numPr>
      </w:pPr>
      <w:r w:rsidRPr="00275E53">
        <w:t>Enforcement Challenges and Recommendations</w:t>
      </w:r>
    </w:p>
    <w:p w14:paraId="27C661CA" w14:textId="77777777" w:rsidR="00275E53" w:rsidRPr="00275E53" w:rsidRDefault="00CB3A59" w:rsidP="00275E53">
      <w:r>
        <w:pict w14:anchorId="2C1FB4AE">
          <v:rect id="_x0000_i1025" style="width:0;height:1.5pt" o:hralign="center" o:hrstd="t" o:hr="t" fillcolor="#a0a0a0" stroked="f"/>
        </w:pict>
      </w:r>
    </w:p>
    <w:p w14:paraId="00A23DA8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1. Building Application Submission Process</w:t>
      </w:r>
    </w:p>
    <w:p w14:paraId="6B23FD24" w14:textId="77777777" w:rsidR="00275E53" w:rsidRPr="00275E53" w:rsidRDefault="00275E53" w:rsidP="00275E53">
      <w:r w:rsidRPr="00275E53">
        <w:rPr>
          <w:b/>
          <w:bCs/>
        </w:rPr>
        <w:t>Discussion Points:</w:t>
      </w:r>
    </w:p>
    <w:p w14:paraId="5EB3473D" w14:textId="77777777" w:rsidR="00275E53" w:rsidRPr="00275E53" w:rsidRDefault="00275E53" w:rsidP="00275E53">
      <w:pPr>
        <w:numPr>
          <w:ilvl w:val="0"/>
          <w:numId w:val="6"/>
        </w:numPr>
      </w:pPr>
      <w:r w:rsidRPr="00275E53">
        <w:rPr>
          <w:b/>
          <w:bCs/>
        </w:rPr>
        <w:t>Submission Platform:</w:t>
      </w:r>
    </w:p>
    <w:p w14:paraId="1EC0C99A" w14:textId="77777777" w:rsidR="00275E53" w:rsidRPr="00275E53" w:rsidRDefault="00275E53" w:rsidP="00275E53">
      <w:pPr>
        <w:numPr>
          <w:ilvl w:val="1"/>
          <w:numId w:val="6"/>
        </w:numPr>
      </w:pPr>
      <w:r w:rsidRPr="00275E53">
        <w:t>Applications must be submitted electronically through OVIO, an online platform that automatically notifies all relevant municipal departments.</w:t>
      </w:r>
    </w:p>
    <w:p w14:paraId="6502D5A3" w14:textId="77777777" w:rsidR="00275E53" w:rsidRPr="00275E53" w:rsidRDefault="00275E53" w:rsidP="00275E53">
      <w:pPr>
        <w:numPr>
          <w:ilvl w:val="1"/>
          <w:numId w:val="6"/>
        </w:numPr>
      </w:pPr>
      <w:r w:rsidRPr="00275E53">
        <w:t>The platform eliminates manual circulation but requires registered professionals (e.g., architects or draftsmen) to handle submissions.</w:t>
      </w:r>
    </w:p>
    <w:p w14:paraId="38CAAD00" w14:textId="77777777" w:rsidR="00275E53" w:rsidRPr="00275E53" w:rsidRDefault="00275E53" w:rsidP="00275E53">
      <w:pPr>
        <w:numPr>
          <w:ilvl w:val="0"/>
          <w:numId w:val="6"/>
        </w:numPr>
      </w:pPr>
      <w:r w:rsidRPr="00275E53">
        <w:rPr>
          <w:b/>
          <w:bCs/>
        </w:rPr>
        <w:t>Minor vs. Major Works:</w:t>
      </w:r>
    </w:p>
    <w:p w14:paraId="525BAA39" w14:textId="77777777" w:rsidR="00275E53" w:rsidRPr="00275E53" w:rsidRDefault="00275E53" w:rsidP="00275E53">
      <w:pPr>
        <w:numPr>
          <w:ilvl w:val="1"/>
          <w:numId w:val="6"/>
        </w:numPr>
      </w:pPr>
      <w:r w:rsidRPr="00275E53">
        <w:rPr>
          <w:b/>
          <w:bCs/>
        </w:rPr>
        <w:t>Minor Works:</w:t>
      </w:r>
      <w:r w:rsidRPr="00275E53">
        <w:t xml:space="preserve"> Exceptions exist for minor projects (e.g., carports), allowing residents to submit simple plans directly with municipal assistance.</w:t>
      </w:r>
    </w:p>
    <w:p w14:paraId="219E22A7" w14:textId="77777777" w:rsidR="00275E53" w:rsidRPr="00275E53" w:rsidRDefault="00275E53" w:rsidP="00275E53">
      <w:pPr>
        <w:numPr>
          <w:ilvl w:val="1"/>
          <w:numId w:val="6"/>
        </w:numPr>
      </w:pPr>
      <w:r w:rsidRPr="00275E53">
        <w:rPr>
          <w:b/>
          <w:bCs/>
        </w:rPr>
        <w:t>Major Works:</w:t>
      </w:r>
      <w:r w:rsidRPr="00275E53">
        <w:t xml:space="preserve"> Requires professional registration, title deeds, and compliance with South African National Standards (SANS) forms.</w:t>
      </w:r>
    </w:p>
    <w:p w14:paraId="4AA42141" w14:textId="77777777" w:rsidR="00275E53" w:rsidRPr="00275E53" w:rsidRDefault="00275E53" w:rsidP="00275E53">
      <w:r w:rsidRPr="00275E53">
        <w:rPr>
          <w:b/>
          <w:bCs/>
        </w:rPr>
        <w:t>Action Items:</w:t>
      </w:r>
    </w:p>
    <w:p w14:paraId="159CAA7C" w14:textId="77777777" w:rsidR="00275E53" w:rsidRPr="00275E53" w:rsidRDefault="00275E53" w:rsidP="00275E53">
      <w:pPr>
        <w:numPr>
          <w:ilvl w:val="0"/>
          <w:numId w:val="7"/>
        </w:numPr>
      </w:pPr>
      <w:r w:rsidRPr="00275E53">
        <w:t>Njabulo to ensure the OVIO system's guidelines are accessible to the public.</w:t>
      </w:r>
    </w:p>
    <w:p w14:paraId="364511CB" w14:textId="77777777" w:rsidR="00275E53" w:rsidRPr="00275E53" w:rsidRDefault="00275E53" w:rsidP="00275E53">
      <w:pPr>
        <w:numPr>
          <w:ilvl w:val="0"/>
          <w:numId w:val="7"/>
        </w:numPr>
      </w:pPr>
      <w:r w:rsidRPr="00275E53">
        <w:t>Confirm that minor works submission processes are communicated effectively to residents.</w:t>
      </w:r>
    </w:p>
    <w:p w14:paraId="12C85BCF" w14:textId="77777777" w:rsidR="00275E53" w:rsidRPr="00275E53" w:rsidRDefault="00CB3A59" w:rsidP="00275E53">
      <w:r>
        <w:pict w14:anchorId="57634E0D">
          <v:rect id="_x0000_i1026" style="width:0;height:1.5pt" o:hralign="center" o:hrstd="t" o:hr="t" fillcolor="#a0a0a0" stroked="f"/>
        </w:pict>
      </w:r>
    </w:p>
    <w:p w14:paraId="2B76DD7B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2. Inspections, Approvals, and Deviations</w:t>
      </w:r>
    </w:p>
    <w:p w14:paraId="0A1B83E4" w14:textId="77777777" w:rsidR="00275E53" w:rsidRPr="00275E53" w:rsidRDefault="00275E53" w:rsidP="00275E53">
      <w:r w:rsidRPr="00275E53">
        <w:rPr>
          <w:b/>
          <w:bCs/>
        </w:rPr>
        <w:t>Key Clarifications:</w:t>
      </w:r>
    </w:p>
    <w:p w14:paraId="5C9F6AE3" w14:textId="77777777" w:rsidR="00275E53" w:rsidRPr="00275E53" w:rsidRDefault="00275E53" w:rsidP="00275E53">
      <w:pPr>
        <w:numPr>
          <w:ilvl w:val="0"/>
          <w:numId w:val="8"/>
        </w:numPr>
      </w:pPr>
      <w:r w:rsidRPr="00275E53">
        <w:rPr>
          <w:b/>
          <w:bCs/>
        </w:rPr>
        <w:lastRenderedPageBreak/>
        <w:t>Inspection Requirements:</w:t>
      </w:r>
    </w:p>
    <w:p w14:paraId="6AD474FB" w14:textId="77777777" w:rsidR="00275E53" w:rsidRPr="00275E53" w:rsidRDefault="00275E53" w:rsidP="00275E53">
      <w:pPr>
        <w:numPr>
          <w:ilvl w:val="1"/>
          <w:numId w:val="8"/>
        </w:numPr>
      </w:pPr>
      <w:r w:rsidRPr="00275E53">
        <w:t>Building inspectors conduct trench inspections for foundation work.</w:t>
      </w:r>
    </w:p>
    <w:p w14:paraId="7398BE50" w14:textId="77777777" w:rsidR="00275E53" w:rsidRPr="00275E53" w:rsidRDefault="00275E53" w:rsidP="00275E53">
      <w:pPr>
        <w:numPr>
          <w:ilvl w:val="1"/>
          <w:numId w:val="8"/>
        </w:numPr>
      </w:pPr>
      <w:r w:rsidRPr="00275E53">
        <w:t>Deviations from approved plans trigger notices for corrections or legal actions.</w:t>
      </w:r>
    </w:p>
    <w:p w14:paraId="45C9EA17" w14:textId="77777777" w:rsidR="00275E53" w:rsidRPr="00275E53" w:rsidRDefault="00275E53" w:rsidP="00275E53">
      <w:pPr>
        <w:numPr>
          <w:ilvl w:val="0"/>
          <w:numId w:val="8"/>
        </w:numPr>
      </w:pPr>
      <w:r w:rsidRPr="00275E53">
        <w:rPr>
          <w:b/>
          <w:bCs/>
        </w:rPr>
        <w:t>Usage Deviations:</w:t>
      </w:r>
    </w:p>
    <w:p w14:paraId="6E2644E7" w14:textId="77777777" w:rsidR="00275E53" w:rsidRPr="00275E53" w:rsidRDefault="00275E53" w:rsidP="00275E53">
      <w:pPr>
        <w:numPr>
          <w:ilvl w:val="1"/>
          <w:numId w:val="8"/>
        </w:numPr>
      </w:pPr>
      <w:r w:rsidRPr="00275E53">
        <w:t>Instances where garages are converted to shops or kitchens without approvals were discussed.</w:t>
      </w:r>
    </w:p>
    <w:p w14:paraId="4D2E35DF" w14:textId="77777777" w:rsidR="00275E53" w:rsidRPr="00275E53" w:rsidRDefault="00275E53" w:rsidP="00275E53">
      <w:pPr>
        <w:numPr>
          <w:ilvl w:val="1"/>
          <w:numId w:val="8"/>
        </w:numPr>
      </w:pPr>
      <w:r w:rsidRPr="00275E53">
        <w:t>Building Control serves deviation notices to add legal weight to compliance issues.</w:t>
      </w:r>
    </w:p>
    <w:p w14:paraId="00D591D8" w14:textId="77777777" w:rsidR="00275E53" w:rsidRPr="00275E53" w:rsidRDefault="00275E53" w:rsidP="00275E53">
      <w:r w:rsidRPr="00275E53">
        <w:rPr>
          <w:b/>
          <w:bCs/>
        </w:rPr>
        <w:t>Action Items:</w:t>
      </w:r>
    </w:p>
    <w:p w14:paraId="1C48B92D" w14:textId="77777777" w:rsidR="00275E53" w:rsidRPr="00275E53" w:rsidRDefault="00275E53" w:rsidP="00275E53">
      <w:pPr>
        <w:numPr>
          <w:ilvl w:val="0"/>
          <w:numId w:val="9"/>
        </w:numPr>
      </w:pPr>
      <w:r w:rsidRPr="00275E53">
        <w:t>Njabulo to verify inspection records for identified properties.</w:t>
      </w:r>
    </w:p>
    <w:p w14:paraId="2CF4C58C" w14:textId="77777777" w:rsidR="00275E53" w:rsidRPr="00275E53" w:rsidRDefault="00275E53" w:rsidP="00275E53">
      <w:pPr>
        <w:numPr>
          <w:ilvl w:val="0"/>
          <w:numId w:val="9"/>
        </w:numPr>
      </w:pPr>
      <w:r w:rsidRPr="00275E53">
        <w:t>Address specific deviations, ensuring consistent follow-up with property owners.</w:t>
      </w:r>
    </w:p>
    <w:p w14:paraId="454B54CD" w14:textId="77777777" w:rsidR="00275E53" w:rsidRPr="00275E53" w:rsidRDefault="00CB3A59" w:rsidP="00275E53">
      <w:r>
        <w:pict w14:anchorId="17B63692">
          <v:rect id="_x0000_i1027" style="width:0;height:1.5pt" o:hralign="center" o:hrstd="t" o:hr="t" fillcolor="#a0a0a0" stroked="f"/>
        </w:pict>
      </w:r>
    </w:p>
    <w:p w14:paraId="760122DC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3. Compliance with Heritage and Conservation Regulations</w:t>
      </w:r>
    </w:p>
    <w:p w14:paraId="24A3471D" w14:textId="77777777" w:rsidR="00275E53" w:rsidRPr="00275E53" w:rsidRDefault="00275E53" w:rsidP="00275E53">
      <w:r w:rsidRPr="00275E53">
        <w:rPr>
          <w:b/>
          <w:bCs/>
        </w:rPr>
        <w:t>Concerns Raised:</w:t>
      </w:r>
    </w:p>
    <w:p w14:paraId="26EBDA4F" w14:textId="77777777" w:rsidR="00275E53" w:rsidRPr="00275E53" w:rsidRDefault="00275E53" w:rsidP="00275E53">
      <w:pPr>
        <w:numPr>
          <w:ilvl w:val="0"/>
          <w:numId w:val="10"/>
        </w:numPr>
      </w:pPr>
      <w:r w:rsidRPr="00275E53">
        <w:t>Heritage Western Cape approvals are mandatory for properties within heritage zones.</w:t>
      </w:r>
    </w:p>
    <w:p w14:paraId="4122DA12" w14:textId="77777777" w:rsidR="00275E53" w:rsidRPr="00275E53" w:rsidRDefault="00275E53" w:rsidP="00275E53">
      <w:pPr>
        <w:numPr>
          <w:ilvl w:val="0"/>
          <w:numId w:val="10"/>
        </w:numPr>
      </w:pPr>
      <w:r w:rsidRPr="00275E53">
        <w:t>Lack of engagement with local heritage bodies was highlighted as a significant gap.</w:t>
      </w:r>
    </w:p>
    <w:p w14:paraId="7114C86A" w14:textId="77777777" w:rsidR="00275E53" w:rsidRPr="00275E53" w:rsidRDefault="00275E53" w:rsidP="00275E53">
      <w:pPr>
        <w:numPr>
          <w:ilvl w:val="0"/>
          <w:numId w:val="10"/>
        </w:numPr>
      </w:pPr>
      <w:r w:rsidRPr="00275E53">
        <w:t>Specific challenges with enforcing aesthetic compatibility in Napier’s heritage areas were discussed.</w:t>
      </w:r>
    </w:p>
    <w:p w14:paraId="45598F95" w14:textId="77777777" w:rsidR="00275E53" w:rsidRPr="00275E53" w:rsidRDefault="00275E53" w:rsidP="00275E53">
      <w:r w:rsidRPr="00275E53">
        <w:rPr>
          <w:b/>
          <w:bCs/>
        </w:rPr>
        <w:t>Suggestions:</w:t>
      </w:r>
    </w:p>
    <w:p w14:paraId="17E61163" w14:textId="77777777" w:rsidR="00275E53" w:rsidRPr="00275E53" w:rsidRDefault="00275E53" w:rsidP="00275E53">
      <w:pPr>
        <w:numPr>
          <w:ilvl w:val="0"/>
          <w:numId w:val="11"/>
        </w:numPr>
      </w:pPr>
      <w:r w:rsidRPr="00275E53">
        <w:t>Establish a municipal representative to collaborate with independent heritage bodies.</w:t>
      </w:r>
    </w:p>
    <w:p w14:paraId="7035B6AA" w14:textId="77777777" w:rsidR="00275E53" w:rsidRPr="00275E53" w:rsidRDefault="00275E53" w:rsidP="00275E53">
      <w:pPr>
        <w:numPr>
          <w:ilvl w:val="0"/>
          <w:numId w:val="11"/>
        </w:numPr>
      </w:pPr>
      <w:r w:rsidRPr="00275E53">
        <w:t>Improve enforcement of SDF (Spatial Development Framework) heritage guidelines.</w:t>
      </w:r>
    </w:p>
    <w:p w14:paraId="57AD7E55" w14:textId="77777777" w:rsidR="00275E53" w:rsidRPr="00275E53" w:rsidRDefault="00275E53" w:rsidP="00275E53">
      <w:r w:rsidRPr="00275E53">
        <w:rPr>
          <w:b/>
          <w:bCs/>
        </w:rPr>
        <w:t>Action Items:</w:t>
      </w:r>
    </w:p>
    <w:p w14:paraId="35D47658" w14:textId="77777777" w:rsidR="00275E53" w:rsidRPr="00275E53" w:rsidRDefault="00275E53" w:rsidP="00275E53">
      <w:pPr>
        <w:numPr>
          <w:ilvl w:val="0"/>
          <w:numId w:val="12"/>
        </w:numPr>
      </w:pPr>
      <w:r w:rsidRPr="00275E53">
        <w:t>Kevin to consult the town planning department regarding gaps in heritage body involvement.</w:t>
      </w:r>
    </w:p>
    <w:p w14:paraId="32CCE44A" w14:textId="77777777" w:rsidR="00275E53" w:rsidRPr="00275E53" w:rsidRDefault="00275E53" w:rsidP="00275E53">
      <w:pPr>
        <w:numPr>
          <w:ilvl w:val="0"/>
          <w:numId w:val="12"/>
        </w:numPr>
      </w:pPr>
      <w:r w:rsidRPr="00275E53">
        <w:t>Njabulo to review the process for incorporating heritage approval in the application workflow.</w:t>
      </w:r>
    </w:p>
    <w:p w14:paraId="795EA7F2" w14:textId="77777777" w:rsidR="00275E53" w:rsidRPr="00275E53" w:rsidRDefault="00CB3A59" w:rsidP="00275E53">
      <w:r>
        <w:pict w14:anchorId="44583D74">
          <v:rect id="_x0000_i1028" style="width:0;height:1.5pt" o:hralign="center" o:hrstd="t" o:hr="t" fillcolor="#a0a0a0" stroked="f"/>
        </w:pict>
      </w:r>
    </w:p>
    <w:p w14:paraId="3F5DF08A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4. Case-Specific Property Issues</w:t>
      </w:r>
    </w:p>
    <w:p w14:paraId="11E1C144" w14:textId="77777777" w:rsidR="00275E53" w:rsidRPr="00275E53" w:rsidRDefault="00275E53" w:rsidP="00275E53">
      <w:r w:rsidRPr="00275E53">
        <w:rPr>
          <w:b/>
          <w:bCs/>
        </w:rPr>
        <w:t>Erf 183:</w:t>
      </w:r>
    </w:p>
    <w:p w14:paraId="1CC00D18" w14:textId="1E9CAD62" w:rsidR="00275E53" w:rsidRPr="00275E53" w:rsidRDefault="00275E53" w:rsidP="00275E53">
      <w:pPr>
        <w:numPr>
          <w:ilvl w:val="0"/>
          <w:numId w:val="13"/>
        </w:numPr>
      </w:pPr>
      <w:r w:rsidRPr="00275E53">
        <w:t>Approval granted for t</w:t>
      </w:r>
      <w:r w:rsidR="00A97203">
        <w:t>hree</w:t>
      </w:r>
      <w:r w:rsidRPr="00275E53">
        <w:t xml:space="preserve"> garages and storage areas, but concerns arose about the actual intended use (kitchen and public events).</w:t>
      </w:r>
    </w:p>
    <w:p w14:paraId="0EC31ED3" w14:textId="77777777" w:rsidR="00275E53" w:rsidRPr="00275E53" w:rsidRDefault="00275E53" w:rsidP="00275E53">
      <w:pPr>
        <w:numPr>
          <w:ilvl w:val="0"/>
          <w:numId w:val="13"/>
        </w:numPr>
      </w:pPr>
      <w:r w:rsidRPr="00275E53">
        <w:t>Action: Njabulo to conduct site inspections to verify compliance with approved plans.</w:t>
      </w:r>
    </w:p>
    <w:p w14:paraId="6E82349B" w14:textId="77777777" w:rsidR="00275E53" w:rsidRPr="00275E53" w:rsidRDefault="00275E53" w:rsidP="00275E53">
      <w:r w:rsidRPr="00275E53">
        <w:rPr>
          <w:b/>
          <w:bCs/>
        </w:rPr>
        <w:t>Erf 1291:</w:t>
      </w:r>
    </w:p>
    <w:p w14:paraId="142901BE" w14:textId="77777777" w:rsidR="00275E53" w:rsidRPr="00275E53" w:rsidRDefault="00275E53" w:rsidP="00275E53">
      <w:pPr>
        <w:numPr>
          <w:ilvl w:val="0"/>
          <w:numId w:val="14"/>
        </w:numPr>
      </w:pPr>
      <w:r w:rsidRPr="00275E53">
        <w:t>Refused application due to boundary encroachment. Trenches were dug before rejection.</w:t>
      </w:r>
    </w:p>
    <w:p w14:paraId="04348B00" w14:textId="77777777" w:rsidR="00275E53" w:rsidRPr="00275E53" w:rsidRDefault="00275E53" w:rsidP="00275E53">
      <w:pPr>
        <w:numPr>
          <w:ilvl w:val="0"/>
          <w:numId w:val="14"/>
        </w:numPr>
      </w:pPr>
      <w:r w:rsidRPr="00275E53">
        <w:lastRenderedPageBreak/>
        <w:t>Action: Njabulo to verify follow-up inspection reports and address deviations.</w:t>
      </w:r>
    </w:p>
    <w:p w14:paraId="6EC54295" w14:textId="77777777" w:rsidR="00275E53" w:rsidRPr="00275E53" w:rsidRDefault="00275E53" w:rsidP="00275E53">
      <w:r w:rsidRPr="00275E53">
        <w:rPr>
          <w:b/>
          <w:bCs/>
        </w:rPr>
        <w:t>Erf 471:</w:t>
      </w:r>
    </w:p>
    <w:p w14:paraId="20984830" w14:textId="77777777" w:rsidR="00275E53" w:rsidRPr="00275E53" w:rsidRDefault="00275E53" w:rsidP="00275E53">
      <w:pPr>
        <w:numPr>
          <w:ilvl w:val="0"/>
          <w:numId w:val="15"/>
        </w:numPr>
      </w:pPr>
      <w:r w:rsidRPr="00275E53">
        <w:t>Approved as a garage, later converted to a cottage exceeding building lines.</w:t>
      </w:r>
    </w:p>
    <w:p w14:paraId="0D162F3C" w14:textId="77777777" w:rsidR="00275E53" w:rsidRPr="00275E53" w:rsidRDefault="00275E53" w:rsidP="00275E53">
      <w:pPr>
        <w:numPr>
          <w:ilvl w:val="0"/>
          <w:numId w:val="15"/>
        </w:numPr>
      </w:pPr>
      <w:r w:rsidRPr="00275E53">
        <w:t>Kevin raised concerns about insufficient penalties and systemic exploitation of municipal approval processes.</w:t>
      </w:r>
    </w:p>
    <w:p w14:paraId="271EC373" w14:textId="77777777" w:rsidR="00275E53" w:rsidRPr="00275E53" w:rsidRDefault="00275E53" w:rsidP="00275E53">
      <w:pPr>
        <w:numPr>
          <w:ilvl w:val="0"/>
          <w:numId w:val="15"/>
        </w:numPr>
      </w:pPr>
      <w:r w:rsidRPr="00275E53">
        <w:t>Action: Njabulo to confirm fines issued and report deviations to town planning.</w:t>
      </w:r>
    </w:p>
    <w:p w14:paraId="623CE486" w14:textId="77777777" w:rsidR="00275E53" w:rsidRPr="00275E53" w:rsidRDefault="00275E53" w:rsidP="00275E53">
      <w:r w:rsidRPr="00275E53">
        <w:rPr>
          <w:b/>
          <w:bCs/>
        </w:rPr>
        <w:t>Erf 93:</w:t>
      </w:r>
    </w:p>
    <w:p w14:paraId="5517C909" w14:textId="77777777" w:rsidR="00275E53" w:rsidRPr="00275E53" w:rsidRDefault="00275E53" w:rsidP="00275E53">
      <w:pPr>
        <w:numPr>
          <w:ilvl w:val="0"/>
          <w:numId w:val="16"/>
        </w:numPr>
      </w:pPr>
      <w:r w:rsidRPr="00275E53">
        <w:t>Usage concerns were flagged (allegedly a school in a residential zone).</w:t>
      </w:r>
    </w:p>
    <w:p w14:paraId="0C884EBE" w14:textId="77777777" w:rsidR="00275E53" w:rsidRPr="00275E53" w:rsidRDefault="00275E53" w:rsidP="00275E53">
      <w:pPr>
        <w:numPr>
          <w:ilvl w:val="0"/>
          <w:numId w:val="16"/>
        </w:numPr>
      </w:pPr>
      <w:r w:rsidRPr="00275E53">
        <w:t>Action: Kevin to engage town planning for clarification on zoning and approvals.</w:t>
      </w:r>
    </w:p>
    <w:p w14:paraId="644174C9" w14:textId="77777777" w:rsidR="00275E53" w:rsidRPr="00275E53" w:rsidRDefault="00CB3A59" w:rsidP="00275E53">
      <w:r>
        <w:pict w14:anchorId="083A70BF">
          <v:rect id="_x0000_i1029" style="width:0;height:1.5pt" o:hralign="center" o:hrstd="t" o:hr="t" fillcolor="#a0a0a0" stroked="f"/>
        </w:pict>
      </w:r>
    </w:p>
    <w:p w14:paraId="3E2A31D7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5. Community Complaints and Reporting Mechanisms</w:t>
      </w:r>
    </w:p>
    <w:p w14:paraId="73C6D161" w14:textId="77777777" w:rsidR="00275E53" w:rsidRPr="00275E53" w:rsidRDefault="00275E53" w:rsidP="00275E53">
      <w:r w:rsidRPr="00275E53">
        <w:rPr>
          <w:b/>
          <w:bCs/>
        </w:rPr>
        <w:t>Challenges:</w:t>
      </w:r>
    </w:p>
    <w:p w14:paraId="2D5B72FF" w14:textId="77777777" w:rsidR="00275E53" w:rsidRPr="00275E53" w:rsidRDefault="00275E53" w:rsidP="00275E53">
      <w:pPr>
        <w:numPr>
          <w:ilvl w:val="0"/>
          <w:numId w:val="17"/>
        </w:numPr>
      </w:pPr>
      <w:r w:rsidRPr="00275E53">
        <w:t>Residents are hesitant to lodge complaints due to fears of exposure and retaliation.</w:t>
      </w:r>
    </w:p>
    <w:p w14:paraId="285764C0" w14:textId="77777777" w:rsidR="00275E53" w:rsidRPr="00275E53" w:rsidRDefault="00275E53" w:rsidP="00275E53">
      <w:pPr>
        <w:numPr>
          <w:ilvl w:val="0"/>
          <w:numId w:val="17"/>
        </w:numPr>
      </w:pPr>
      <w:r w:rsidRPr="00275E53">
        <w:t>Instances of complainants' identities being revealed by officials were reported.</w:t>
      </w:r>
    </w:p>
    <w:p w14:paraId="3BC0D17F" w14:textId="77777777" w:rsidR="00275E53" w:rsidRPr="00275E53" w:rsidRDefault="00275E53" w:rsidP="00275E53">
      <w:r w:rsidRPr="00275E53">
        <w:rPr>
          <w:b/>
          <w:bCs/>
        </w:rPr>
        <w:t>Recommendations:</w:t>
      </w:r>
    </w:p>
    <w:p w14:paraId="6F31D45E" w14:textId="77777777" w:rsidR="00275E53" w:rsidRPr="00275E53" w:rsidRDefault="00275E53" w:rsidP="00275E53">
      <w:pPr>
        <w:numPr>
          <w:ilvl w:val="0"/>
          <w:numId w:val="18"/>
        </w:numPr>
      </w:pPr>
      <w:r w:rsidRPr="00275E53">
        <w:t>Reinforce municipal guidelines on protecting complainants’ anonymity.</w:t>
      </w:r>
    </w:p>
    <w:p w14:paraId="65AD152E" w14:textId="77777777" w:rsidR="00275E53" w:rsidRPr="00275E53" w:rsidRDefault="00275E53" w:rsidP="00275E53">
      <w:pPr>
        <w:numPr>
          <w:ilvl w:val="0"/>
          <w:numId w:val="18"/>
        </w:numPr>
      </w:pPr>
      <w:r w:rsidRPr="00275E53">
        <w:t>Establish a formal system for lodging anonymous complaints.</w:t>
      </w:r>
    </w:p>
    <w:p w14:paraId="3C126971" w14:textId="77777777" w:rsidR="00275E53" w:rsidRPr="00275E53" w:rsidRDefault="00275E53" w:rsidP="00275E53">
      <w:r w:rsidRPr="00275E53">
        <w:rPr>
          <w:b/>
          <w:bCs/>
        </w:rPr>
        <w:t>Action Items:</w:t>
      </w:r>
    </w:p>
    <w:p w14:paraId="2963E4D3" w14:textId="77777777" w:rsidR="00275E53" w:rsidRPr="00275E53" w:rsidRDefault="00275E53" w:rsidP="00275E53">
      <w:pPr>
        <w:numPr>
          <w:ilvl w:val="0"/>
          <w:numId w:val="19"/>
        </w:numPr>
      </w:pPr>
      <w:r w:rsidRPr="00275E53">
        <w:t>Njabulo to ensure that complaints are handled with confidentiality and report any breaches to relevant oversight bodies.</w:t>
      </w:r>
    </w:p>
    <w:p w14:paraId="784E4525" w14:textId="77777777" w:rsidR="00275E53" w:rsidRPr="00275E53" w:rsidRDefault="00CB3A59" w:rsidP="00275E53">
      <w:r>
        <w:pict w14:anchorId="45040E8D">
          <v:rect id="_x0000_i1030" style="width:0;height:1.5pt" o:hralign="center" o:hrstd="t" o:hr="t" fillcolor="#a0a0a0" stroked="f"/>
        </w:pict>
      </w:r>
    </w:p>
    <w:p w14:paraId="6DBF9C1E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6. Enforcement Challenges and Recommendations</w:t>
      </w:r>
    </w:p>
    <w:p w14:paraId="6AD51884" w14:textId="77777777" w:rsidR="00275E53" w:rsidRPr="00275E53" w:rsidRDefault="00275E53" w:rsidP="00275E53">
      <w:r w:rsidRPr="00275E53">
        <w:rPr>
          <w:b/>
          <w:bCs/>
        </w:rPr>
        <w:t>Key Issues:</w:t>
      </w:r>
    </w:p>
    <w:p w14:paraId="0C1A7645" w14:textId="339CBF23" w:rsidR="00275E53" w:rsidRPr="00275E53" w:rsidRDefault="00275E53" w:rsidP="00275E53">
      <w:pPr>
        <w:numPr>
          <w:ilvl w:val="0"/>
          <w:numId w:val="20"/>
        </w:numPr>
      </w:pPr>
      <w:r w:rsidRPr="00275E53">
        <w:t xml:space="preserve">Legal limitations: Courts </w:t>
      </w:r>
      <w:r w:rsidR="007228FE" w:rsidRPr="00275E53">
        <w:t>favour</w:t>
      </w:r>
      <w:r w:rsidRPr="00275E53">
        <w:t xml:space="preserve"> fines over demolition for illegal structures.</w:t>
      </w:r>
    </w:p>
    <w:p w14:paraId="6E37E159" w14:textId="77777777" w:rsidR="00275E53" w:rsidRPr="00275E53" w:rsidRDefault="00275E53" w:rsidP="00275E53">
      <w:pPr>
        <w:numPr>
          <w:ilvl w:val="0"/>
          <w:numId w:val="20"/>
        </w:numPr>
      </w:pPr>
      <w:r w:rsidRPr="00275E53">
        <w:t>Penalties for non-compliance (e.g., R3,750 fines) are insufficient to deter violations.</w:t>
      </w:r>
    </w:p>
    <w:p w14:paraId="70CCFA95" w14:textId="77777777" w:rsidR="00275E53" w:rsidRPr="00275E53" w:rsidRDefault="00275E53" w:rsidP="00275E53">
      <w:r w:rsidRPr="00275E53">
        <w:rPr>
          <w:b/>
          <w:bCs/>
        </w:rPr>
        <w:t>Examples Discussed:</w:t>
      </w:r>
    </w:p>
    <w:p w14:paraId="02B60BA9" w14:textId="77777777" w:rsidR="00275E53" w:rsidRPr="00275E53" w:rsidRDefault="00275E53" w:rsidP="00275E53">
      <w:pPr>
        <w:numPr>
          <w:ilvl w:val="0"/>
          <w:numId w:val="21"/>
        </w:numPr>
      </w:pPr>
      <w:r w:rsidRPr="00275E53">
        <w:t>Developers intentionally building without approval, relying on lenient penalties.</w:t>
      </w:r>
    </w:p>
    <w:p w14:paraId="1CEA0AAB" w14:textId="77777777" w:rsidR="00275E53" w:rsidRPr="00275E53" w:rsidRDefault="00275E53" w:rsidP="00275E53">
      <w:pPr>
        <w:numPr>
          <w:ilvl w:val="0"/>
          <w:numId w:val="21"/>
        </w:numPr>
      </w:pPr>
      <w:r w:rsidRPr="00275E53">
        <w:t>Challenges in enforcing aesthetic regulations due to subjectivity and lack of design review panels.</w:t>
      </w:r>
    </w:p>
    <w:p w14:paraId="59A80568" w14:textId="77777777" w:rsidR="00275E53" w:rsidRPr="00275E53" w:rsidRDefault="00275E53" w:rsidP="00275E53">
      <w:r w:rsidRPr="00275E53">
        <w:rPr>
          <w:b/>
          <w:bCs/>
        </w:rPr>
        <w:t>Recommendations:</w:t>
      </w:r>
    </w:p>
    <w:p w14:paraId="1DE45BF9" w14:textId="77777777" w:rsidR="00275E53" w:rsidRPr="00275E53" w:rsidRDefault="00275E53" w:rsidP="00275E53">
      <w:pPr>
        <w:numPr>
          <w:ilvl w:val="0"/>
          <w:numId w:val="22"/>
        </w:numPr>
      </w:pPr>
      <w:r w:rsidRPr="00275E53">
        <w:t>Advocate for increased fines and stricter enforcement policies.</w:t>
      </w:r>
    </w:p>
    <w:p w14:paraId="5CA9163A" w14:textId="77777777" w:rsidR="00275E53" w:rsidRPr="00275E53" w:rsidRDefault="00275E53" w:rsidP="00275E53">
      <w:pPr>
        <w:numPr>
          <w:ilvl w:val="0"/>
          <w:numId w:val="22"/>
        </w:numPr>
      </w:pPr>
      <w:r w:rsidRPr="00275E53">
        <w:t>Develop a municipal design review panel to handle aesthetic concerns.</w:t>
      </w:r>
    </w:p>
    <w:p w14:paraId="5DC6A6CE" w14:textId="77777777" w:rsidR="00275E53" w:rsidRPr="00275E53" w:rsidRDefault="00275E53" w:rsidP="00275E53">
      <w:r w:rsidRPr="00275E53">
        <w:rPr>
          <w:b/>
          <w:bCs/>
        </w:rPr>
        <w:lastRenderedPageBreak/>
        <w:t>Action Items:</w:t>
      </w:r>
    </w:p>
    <w:p w14:paraId="28FA10B8" w14:textId="77777777" w:rsidR="00275E53" w:rsidRPr="00275E53" w:rsidRDefault="00275E53" w:rsidP="00275E53">
      <w:pPr>
        <w:numPr>
          <w:ilvl w:val="0"/>
          <w:numId w:val="23"/>
        </w:numPr>
      </w:pPr>
      <w:r w:rsidRPr="00275E53">
        <w:t>Njabulo to explore legal options for escalating fines and enforcement mechanisms.</w:t>
      </w:r>
    </w:p>
    <w:p w14:paraId="2DFFF10E" w14:textId="77777777" w:rsidR="00275E53" w:rsidRPr="00275E53" w:rsidRDefault="00CB3A59" w:rsidP="00275E53">
      <w:r>
        <w:pict w14:anchorId="47AF15C8">
          <v:rect id="_x0000_i1031" style="width:0;height:1.5pt" o:hralign="center" o:hrstd="t" o:hr="t" fillcolor="#a0a0a0" stroked="f"/>
        </w:pict>
      </w:r>
    </w:p>
    <w:p w14:paraId="4ECF8026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General Comments:</w:t>
      </w:r>
    </w:p>
    <w:p w14:paraId="09741863" w14:textId="77777777" w:rsidR="00275E53" w:rsidRPr="00275E53" w:rsidRDefault="00275E53" w:rsidP="00275E53">
      <w:pPr>
        <w:numPr>
          <w:ilvl w:val="0"/>
          <w:numId w:val="24"/>
        </w:numPr>
      </w:pPr>
      <w:r w:rsidRPr="00275E53">
        <w:t>Kevin and Njabulo agreed that improving transparency, consistency, and enforcement mechanisms is critical for maintaining community trust and compliance.</w:t>
      </w:r>
    </w:p>
    <w:p w14:paraId="45D834A1" w14:textId="77777777" w:rsidR="00275E53" w:rsidRPr="00275E53" w:rsidRDefault="00CB3A59" w:rsidP="00275E53">
      <w:r>
        <w:pict w14:anchorId="22E37C57">
          <v:rect id="_x0000_i1032" style="width:0;height:1.5pt" o:hralign="center" o:hrstd="t" o:hr="t" fillcolor="#a0a0a0" stroked="f"/>
        </w:pict>
      </w:r>
    </w:p>
    <w:p w14:paraId="1267D3D7" w14:textId="77777777" w:rsidR="00275E53" w:rsidRPr="00275E53" w:rsidRDefault="00275E53" w:rsidP="00275E53">
      <w:pPr>
        <w:rPr>
          <w:b/>
          <w:bCs/>
        </w:rPr>
      </w:pPr>
      <w:r w:rsidRPr="00275E53">
        <w:rPr>
          <w:b/>
          <w:bCs/>
        </w:rPr>
        <w:t>Next Steps:</w:t>
      </w:r>
    </w:p>
    <w:p w14:paraId="3436A04B" w14:textId="77777777" w:rsidR="00275E53" w:rsidRPr="00275E53" w:rsidRDefault="00275E53" w:rsidP="00275E53">
      <w:pPr>
        <w:numPr>
          <w:ilvl w:val="0"/>
          <w:numId w:val="25"/>
        </w:numPr>
      </w:pPr>
      <w:r w:rsidRPr="00275E53">
        <w:rPr>
          <w:b/>
          <w:bCs/>
        </w:rPr>
        <w:t>Follow-Up Meeting:</w:t>
      </w:r>
    </w:p>
    <w:p w14:paraId="2EB03823" w14:textId="77777777" w:rsidR="00275E53" w:rsidRPr="00275E53" w:rsidRDefault="00275E53" w:rsidP="00275E53">
      <w:pPr>
        <w:numPr>
          <w:ilvl w:val="1"/>
          <w:numId w:val="25"/>
        </w:numPr>
      </w:pPr>
      <w:r w:rsidRPr="00275E53">
        <w:t>Review progress on action items.</w:t>
      </w:r>
    </w:p>
    <w:p w14:paraId="396656DB" w14:textId="77777777" w:rsidR="00275E53" w:rsidRPr="00275E53" w:rsidRDefault="00275E53" w:rsidP="00275E53">
      <w:pPr>
        <w:numPr>
          <w:ilvl w:val="1"/>
          <w:numId w:val="25"/>
        </w:numPr>
      </w:pPr>
      <w:r w:rsidRPr="00275E53">
        <w:t>Address unresolved enforcement cases and policy gaps.</w:t>
      </w:r>
    </w:p>
    <w:p w14:paraId="261ED59E" w14:textId="77777777" w:rsidR="00275E53" w:rsidRPr="00275E53" w:rsidRDefault="00275E53" w:rsidP="00275E53">
      <w:pPr>
        <w:numPr>
          <w:ilvl w:val="0"/>
          <w:numId w:val="25"/>
        </w:numPr>
      </w:pPr>
      <w:r w:rsidRPr="00275E53">
        <w:rPr>
          <w:b/>
          <w:bCs/>
        </w:rPr>
        <w:t>Responsible Parties:</w:t>
      </w:r>
    </w:p>
    <w:p w14:paraId="07F5E1DF" w14:textId="77777777" w:rsidR="00275E53" w:rsidRPr="00275E53" w:rsidRDefault="00275E53" w:rsidP="00275E53">
      <w:pPr>
        <w:numPr>
          <w:ilvl w:val="1"/>
          <w:numId w:val="25"/>
        </w:numPr>
      </w:pPr>
      <w:r w:rsidRPr="00275E53">
        <w:t>Njabulo: Building inspections, compliance updates, and legal reviews.</w:t>
      </w:r>
    </w:p>
    <w:p w14:paraId="7EE6E8D2" w14:textId="77BBB893" w:rsidR="00275E53" w:rsidRPr="00275E53" w:rsidRDefault="00275E53" w:rsidP="00275E53">
      <w:pPr>
        <w:numPr>
          <w:ilvl w:val="1"/>
          <w:numId w:val="25"/>
        </w:numPr>
      </w:pPr>
      <w:r w:rsidRPr="00275E53">
        <w:t>Kevin: Coordination with town planning.</w:t>
      </w:r>
    </w:p>
    <w:p w14:paraId="7B7EC50F" w14:textId="77777777" w:rsidR="00275E53" w:rsidRPr="00275E53" w:rsidRDefault="00275E53" w:rsidP="00275E53">
      <w:pPr>
        <w:numPr>
          <w:ilvl w:val="0"/>
          <w:numId w:val="25"/>
        </w:numPr>
      </w:pPr>
      <w:r w:rsidRPr="00275E53">
        <w:rPr>
          <w:b/>
          <w:bCs/>
        </w:rPr>
        <w:t>Timeline:</w:t>
      </w:r>
    </w:p>
    <w:p w14:paraId="495ACB8E" w14:textId="67460103" w:rsidR="00275E53" w:rsidRPr="00275E53" w:rsidRDefault="00275E53" w:rsidP="00275E53">
      <w:pPr>
        <w:numPr>
          <w:ilvl w:val="1"/>
          <w:numId w:val="25"/>
        </w:numPr>
      </w:pPr>
      <w:r w:rsidRPr="00275E53">
        <w:t xml:space="preserve">Schedule follow-up meeting </w:t>
      </w:r>
      <w:r w:rsidR="007975EF">
        <w:t>early in the new year</w:t>
      </w:r>
      <w:r w:rsidRPr="00275E53">
        <w:t>.</w:t>
      </w:r>
    </w:p>
    <w:p w14:paraId="112026DF" w14:textId="272C0A67" w:rsidR="008D7D35" w:rsidRPr="00275E53" w:rsidRDefault="00802FE6">
      <w:r>
        <w:tab/>
      </w:r>
    </w:p>
    <w:sectPr w:rsidR="008D7D35" w:rsidRPr="00275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0EA4"/>
    <w:multiLevelType w:val="multilevel"/>
    <w:tmpl w:val="AB30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A7C4C"/>
    <w:multiLevelType w:val="multilevel"/>
    <w:tmpl w:val="8CD8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6632B"/>
    <w:multiLevelType w:val="multilevel"/>
    <w:tmpl w:val="620C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12A09"/>
    <w:multiLevelType w:val="multilevel"/>
    <w:tmpl w:val="C024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E6B4A"/>
    <w:multiLevelType w:val="multilevel"/>
    <w:tmpl w:val="98129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FF4D8F"/>
    <w:multiLevelType w:val="multilevel"/>
    <w:tmpl w:val="426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061B8"/>
    <w:multiLevelType w:val="multilevel"/>
    <w:tmpl w:val="5B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6355C"/>
    <w:multiLevelType w:val="multilevel"/>
    <w:tmpl w:val="9B36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518D5"/>
    <w:multiLevelType w:val="multilevel"/>
    <w:tmpl w:val="AD10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36121"/>
    <w:multiLevelType w:val="multilevel"/>
    <w:tmpl w:val="F088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649DA"/>
    <w:multiLevelType w:val="multilevel"/>
    <w:tmpl w:val="D5DE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B60ED"/>
    <w:multiLevelType w:val="multilevel"/>
    <w:tmpl w:val="634A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A07519"/>
    <w:multiLevelType w:val="multilevel"/>
    <w:tmpl w:val="32A0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D9122D"/>
    <w:multiLevelType w:val="multilevel"/>
    <w:tmpl w:val="1CEC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B3D06"/>
    <w:multiLevelType w:val="multilevel"/>
    <w:tmpl w:val="BDC4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1D1681"/>
    <w:multiLevelType w:val="multilevel"/>
    <w:tmpl w:val="2A16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0136EB"/>
    <w:multiLevelType w:val="multilevel"/>
    <w:tmpl w:val="2E48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110D1F"/>
    <w:multiLevelType w:val="multilevel"/>
    <w:tmpl w:val="2AD2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081C43"/>
    <w:multiLevelType w:val="multilevel"/>
    <w:tmpl w:val="D484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A7A16"/>
    <w:multiLevelType w:val="multilevel"/>
    <w:tmpl w:val="EE9E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373A2F"/>
    <w:multiLevelType w:val="multilevel"/>
    <w:tmpl w:val="BF26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90627"/>
    <w:multiLevelType w:val="multilevel"/>
    <w:tmpl w:val="87DE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B74F1B"/>
    <w:multiLevelType w:val="multilevel"/>
    <w:tmpl w:val="13F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9B2A47"/>
    <w:multiLevelType w:val="multilevel"/>
    <w:tmpl w:val="1DEE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9D7E1F"/>
    <w:multiLevelType w:val="multilevel"/>
    <w:tmpl w:val="7042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822424">
    <w:abstractNumId w:val="17"/>
  </w:num>
  <w:num w:numId="2" w16cid:durableId="785854306">
    <w:abstractNumId w:val="12"/>
  </w:num>
  <w:num w:numId="3" w16cid:durableId="178784072">
    <w:abstractNumId w:val="23"/>
  </w:num>
  <w:num w:numId="4" w16cid:durableId="273363984">
    <w:abstractNumId w:val="6"/>
  </w:num>
  <w:num w:numId="5" w16cid:durableId="438137232">
    <w:abstractNumId w:val="19"/>
  </w:num>
  <w:num w:numId="6" w16cid:durableId="740718712">
    <w:abstractNumId w:val="20"/>
  </w:num>
  <w:num w:numId="7" w16cid:durableId="1692679935">
    <w:abstractNumId w:val="21"/>
  </w:num>
  <w:num w:numId="8" w16cid:durableId="190261114">
    <w:abstractNumId w:val="22"/>
  </w:num>
  <w:num w:numId="9" w16cid:durableId="406998166">
    <w:abstractNumId w:val="13"/>
  </w:num>
  <w:num w:numId="10" w16cid:durableId="1322923027">
    <w:abstractNumId w:val="16"/>
  </w:num>
  <w:num w:numId="11" w16cid:durableId="2126999932">
    <w:abstractNumId w:val="2"/>
  </w:num>
  <w:num w:numId="12" w16cid:durableId="1984462122">
    <w:abstractNumId w:val="24"/>
  </w:num>
  <w:num w:numId="13" w16cid:durableId="152840868">
    <w:abstractNumId w:val="0"/>
  </w:num>
  <w:num w:numId="14" w16cid:durableId="470556383">
    <w:abstractNumId w:val="3"/>
  </w:num>
  <w:num w:numId="15" w16cid:durableId="1651134129">
    <w:abstractNumId w:val="1"/>
  </w:num>
  <w:num w:numId="16" w16cid:durableId="2012369289">
    <w:abstractNumId w:val="9"/>
  </w:num>
  <w:num w:numId="17" w16cid:durableId="425226138">
    <w:abstractNumId w:val="14"/>
  </w:num>
  <w:num w:numId="18" w16cid:durableId="2110924609">
    <w:abstractNumId w:val="10"/>
  </w:num>
  <w:num w:numId="19" w16cid:durableId="1945772401">
    <w:abstractNumId w:val="7"/>
  </w:num>
  <w:num w:numId="20" w16cid:durableId="1810052306">
    <w:abstractNumId w:val="8"/>
  </w:num>
  <w:num w:numId="21" w16cid:durableId="1871531809">
    <w:abstractNumId w:val="5"/>
  </w:num>
  <w:num w:numId="22" w16cid:durableId="139463238">
    <w:abstractNumId w:val="18"/>
  </w:num>
  <w:num w:numId="23" w16cid:durableId="1914855871">
    <w:abstractNumId w:val="15"/>
  </w:num>
  <w:num w:numId="24" w16cid:durableId="516576828">
    <w:abstractNumId w:val="11"/>
  </w:num>
  <w:num w:numId="25" w16cid:durableId="562106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53"/>
    <w:rsid w:val="00107DD5"/>
    <w:rsid w:val="00275E53"/>
    <w:rsid w:val="0055377D"/>
    <w:rsid w:val="007228FE"/>
    <w:rsid w:val="007975EF"/>
    <w:rsid w:val="00802FE6"/>
    <w:rsid w:val="008D7D35"/>
    <w:rsid w:val="00A97203"/>
    <w:rsid w:val="00B5374E"/>
    <w:rsid w:val="00CB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F3FA120"/>
  <w15:chartTrackingRefBased/>
  <w15:docId w15:val="{935627F0-6001-42F3-975A-ACEF7CDD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E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E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E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E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E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E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E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E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4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8</cp:revision>
  <dcterms:created xsi:type="dcterms:W3CDTF">2024-11-21T05:29:00Z</dcterms:created>
  <dcterms:modified xsi:type="dcterms:W3CDTF">2024-11-23T06:11:00Z</dcterms:modified>
</cp:coreProperties>
</file>